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География, жерге орналастыру және кадастр кафедрасы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7888" w:rsidRPr="006112BE" w:rsidRDefault="005A7888" w:rsidP="005A7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424B" w:rsidRPr="006112BE" w:rsidRDefault="0055424B" w:rsidP="001D5CE2">
      <w:pPr>
        <w:pStyle w:val="2"/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6112BE">
        <w:rPr>
          <w:b/>
          <w:bCs/>
          <w:sz w:val="28"/>
          <w:szCs w:val="28"/>
          <w:lang w:val="kk-KZ"/>
        </w:rPr>
        <w:t>«</w:t>
      </w:r>
      <w:r w:rsidR="007E2B85" w:rsidRPr="007E2B85">
        <w:rPr>
          <w:b/>
          <w:sz w:val="28"/>
          <w:szCs w:val="28"/>
          <w:lang w:val="kk-KZ"/>
        </w:rPr>
        <w:t>ГАЖ ашық бағдарламалар қамтамасыздандыру</w:t>
      </w:r>
      <w:r w:rsidR="005A7888" w:rsidRPr="006112BE">
        <w:rPr>
          <w:b/>
          <w:bCs/>
          <w:sz w:val="28"/>
          <w:szCs w:val="28"/>
          <w:shd w:val="clear" w:color="auto" w:fill="FFFFFF"/>
          <w:lang w:val="kk-KZ"/>
        </w:rPr>
        <w:t xml:space="preserve">» </w:t>
      </w:r>
    </w:p>
    <w:p w:rsidR="0036119B" w:rsidRPr="006112BE" w:rsidRDefault="0055424B" w:rsidP="001D5CE2">
      <w:pPr>
        <w:pStyle w:val="2"/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6112BE">
        <w:rPr>
          <w:sz w:val="28"/>
          <w:szCs w:val="28"/>
          <w:lang w:val="kk-KZ"/>
        </w:rPr>
        <w:t>пән бойынша қорытынды емтихан</w:t>
      </w:r>
    </w:p>
    <w:p w:rsidR="005A7888" w:rsidRPr="006112BE" w:rsidRDefault="005A7888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1D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  <w:t>бағдарламасы</w:t>
      </w:r>
    </w:p>
    <w:p w:rsidR="005A7888" w:rsidRPr="006112BE" w:rsidRDefault="005A7888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1D5CE2" w:rsidRPr="006112BE" w:rsidRDefault="000277A3" w:rsidP="001D5CE2">
      <w:pPr>
        <w:pStyle w:val="2"/>
        <w:spacing w:after="0" w:line="240" w:lineRule="auto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0D3433">
        <w:rPr>
          <w:bCs/>
          <w:sz w:val="28"/>
          <w:szCs w:val="28"/>
          <w:lang w:val="kk-KZ"/>
        </w:rPr>
        <w:t>8</w:t>
      </w:r>
      <w:r w:rsidRPr="000D3433">
        <w:rPr>
          <w:rFonts w:eastAsiaTheme="minorEastAsia"/>
          <w:bCs/>
          <w:sz w:val="28"/>
          <w:szCs w:val="28"/>
          <w:lang w:val="kk-KZ" w:eastAsia="zh-CN"/>
        </w:rPr>
        <w:t>D</w:t>
      </w:r>
      <w:r>
        <w:rPr>
          <w:bCs/>
          <w:sz w:val="28"/>
          <w:szCs w:val="28"/>
          <w:lang w:val="kk-KZ"/>
        </w:rPr>
        <w:t>0</w:t>
      </w:r>
      <w:r w:rsidR="000D3433" w:rsidRPr="001C438A">
        <w:rPr>
          <w:bCs/>
          <w:sz w:val="28"/>
          <w:szCs w:val="28"/>
          <w:lang w:val="kk-KZ"/>
        </w:rPr>
        <w:t>52</w:t>
      </w:r>
      <w:r w:rsidR="007E2B85">
        <w:rPr>
          <w:bCs/>
          <w:sz w:val="28"/>
          <w:szCs w:val="28"/>
          <w:lang w:val="kk-KZ"/>
        </w:rPr>
        <w:t>02</w:t>
      </w:r>
      <w:r>
        <w:rPr>
          <w:bCs/>
          <w:sz w:val="28"/>
          <w:szCs w:val="28"/>
          <w:lang w:val="kk-KZ"/>
        </w:rPr>
        <w:t>-</w:t>
      </w:r>
      <w:r w:rsidR="007E2B85">
        <w:rPr>
          <w:bCs/>
          <w:sz w:val="28"/>
          <w:szCs w:val="28"/>
          <w:lang w:val="kk-KZ"/>
        </w:rPr>
        <w:t>География</w:t>
      </w:r>
      <w:r w:rsidR="001D5CE2" w:rsidRPr="006112BE">
        <w:rPr>
          <w:bCs/>
          <w:sz w:val="28"/>
          <w:szCs w:val="28"/>
          <w:lang w:val="kk-KZ"/>
        </w:rPr>
        <w:t xml:space="preserve">» білім беру бағдарламасы </w:t>
      </w:r>
    </w:p>
    <w:p w:rsidR="005A7888" w:rsidRPr="006112BE" w:rsidRDefault="001D5CE2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  <w:r w:rsidRPr="000277A3">
        <w:rPr>
          <w:bCs/>
          <w:sz w:val="28"/>
          <w:szCs w:val="28"/>
          <w:lang w:val="kk-KZ"/>
        </w:rPr>
        <w:t>1</w:t>
      </w:r>
      <w:r w:rsidR="0055424B" w:rsidRPr="006112BE">
        <w:rPr>
          <w:bCs/>
          <w:sz w:val="28"/>
          <w:szCs w:val="28"/>
          <w:lang w:val="kk-KZ"/>
        </w:rPr>
        <w:t xml:space="preserve"> курс, күндізгі оқу</w:t>
      </w:r>
    </w:p>
    <w:p w:rsidR="005A7888" w:rsidRPr="006112BE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36119B">
      <w:pPr>
        <w:pStyle w:val="2"/>
        <w:jc w:val="center"/>
        <w:rPr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36119B">
      <w:pPr>
        <w:pStyle w:val="2"/>
        <w:jc w:val="center"/>
        <w:rPr>
          <w:sz w:val="28"/>
          <w:szCs w:val="28"/>
          <w:lang w:val="kk-KZ"/>
        </w:rPr>
      </w:pPr>
    </w:p>
    <w:p w:rsidR="007454A3" w:rsidRPr="006112BE" w:rsidRDefault="007454A3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553F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Алматы, 202</w:t>
      </w:r>
      <w:r w:rsidR="001A258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:rsidR="0036119B" w:rsidRPr="006112BE" w:rsidRDefault="0036119B" w:rsidP="003611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Pr="006112BE" w:rsidRDefault="0036119B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3F76" w:rsidRPr="006112BE" w:rsidRDefault="008E22C3" w:rsidP="001D5CE2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 w:rsidRPr="006112BE">
        <w:rPr>
          <w:color w:val="000000"/>
          <w:sz w:val="28"/>
          <w:szCs w:val="28"/>
          <w:lang w:val="kk-KZ"/>
        </w:rPr>
        <w:lastRenderedPageBreak/>
        <w:t>«</w:t>
      </w:r>
      <w:r w:rsidR="000277A3" w:rsidRPr="000277A3">
        <w:rPr>
          <w:b/>
          <w:sz w:val="28"/>
          <w:szCs w:val="28"/>
          <w:lang w:val="kk-KZ"/>
        </w:rPr>
        <w:t>Географиялық білім берудің теориясы мен практикасы</w:t>
      </w:r>
      <w:r w:rsidRPr="006112BE">
        <w:rPr>
          <w:color w:val="000000"/>
          <w:sz w:val="28"/>
          <w:szCs w:val="28"/>
          <w:lang w:val="kk-KZ"/>
        </w:rPr>
        <w:t xml:space="preserve">» </w:t>
      </w:r>
      <w:r w:rsidRPr="006112BE">
        <w:rPr>
          <w:sz w:val="28"/>
          <w:szCs w:val="28"/>
          <w:lang w:val="kk-KZ"/>
        </w:rPr>
        <w:t>пәні бойынша қорытынды емтихан бағдарламасы</w:t>
      </w:r>
      <w:r w:rsidR="000277A3">
        <w:rPr>
          <w:sz w:val="28"/>
          <w:szCs w:val="28"/>
          <w:lang w:val="kk-KZ"/>
        </w:rPr>
        <w:t xml:space="preserve"> </w:t>
      </w:r>
      <w:r w:rsidR="001D5CE2" w:rsidRPr="006112BE">
        <w:rPr>
          <w:bCs/>
          <w:sz w:val="28"/>
          <w:szCs w:val="28"/>
          <w:lang w:val="kk-KZ"/>
        </w:rPr>
        <w:t>«</w:t>
      </w:r>
      <w:r w:rsidR="000277A3" w:rsidRPr="000277A3">
        <w:rPr>
          <w:bCs/>
          <w:sz w:val="28"/>
          <w:szCs w:val="28"/>
          <w:lang w:val="kk-KZ"/>
        </w:rPr>
        <w:t>8</w:t>
      </w:r>
      <w:r w:rsidR="000277A3" w:rsidRPr="000277A3">
        <w:rPr>
          <w:rFonts w:eastAsiaTheme="minorEastAsia"/>
          <w:bCs/>
          <w:sz w:val="28"/>
          <w:szCs w:val="28"/>
          <w:lang w:val="kk-KZ" w:eastAsia="zh-CN"/>
        </w:rPr>
        <w:t>D</w:t>
      </w:r>
      <w:r w:rsidR="000277A3">
        <w:rPr>
          <w:bCs/>
          <w:sz w:val="28"/>
          <w:szCs w:val="28"/>
          <w:lang w:val="kk-KZ"/>
        </w:rPr>
        <w:t>0</w:t>
      </w:r>
      <w:r w:rsidR="00A25954">
        <w:rPr>
          <w:bCs/>
          <w:sz w:val="28"/>
          <w:szCs w:val="28"/>
          <w:lang w:val="kk-KZ"/>
        </w:rPr>
        <w:t>52</w:t>
      </w:r>
      <w:r w:rsidR="007E2B85">
        <w:rPr>
          <w:bCs/>
          <w:sz w:val="28"/>
          <w:szCs w:val="28"/>
          <w:lang w:val="kk-KZ"/>
        </w:rPr>
        <w:t>02</w:t>
      </w:r>
      <w:r w:rsidR="000277A3">
        <w:rPr>
          <w:bCs/>
          <w:sz w:val="28"/>
          <w:szCs w:val="28"/>
          <w:lang w:val="kk-KZ"/>
        </w:rPr>
        <w:t>-</w:t>
      </w:r>
      <w:r w:rsidR="001C438A" w:rsidRPr="001C438A">
        <w:rPr>
          <w:lang w:val="kk-KZ"/>
        </w:rPr>
        <w:t xml:space="preserve"> </w:t>
      </w:r>
      <w:r w:rsidR="007E2B85">
        <w:rPr>
          <w:bCs/>
          <w:sz w:val="28"/>
          <w:szCs w:val="28"/>
          <w:lang w:val="kk-KZ"/>
        </w:rPr>
        <w:t>География</w:t>
      </w:r>
      <w:r w:rsidR="001D5CE2" w:rsidRPr="006112BE">
        <w:rPr>
          <w:bCs/>
          <w:sz w:val="28"/>
          <w:szCs w:val="28"/>
          <w:lang w:val="kk-KZ"/>
        </w:rPr>
        <w:t xml:space="preserve">» білім беру бағдарламасы </w:t>
      </w:r>
      <w:r w:rsidRPr="006112BE">
        <w:rPr>
          <w:sz w:val="28"/>
          <w:szCs w:val="28"/>
          <w:lang w:val="kk-KZ"/>
        </w:rPr>
        <w:t xml:space="preserve">бойынша білім беру бағдарламасының оқу жоспары негізінде </w:t>
      </w:r>
      <w:r w:rsidRPr="006112BE">
        <w:rPr>
          <w:color w:val="000000"/>
          <w:sz w:val="28"/>
          <w:szCs w:val="28"/>
          <w:lang w:val="kk-KZ"/>
        </w:rPr>
        <w:t>г</w:t>
      </w:r>
      <w:r w:rsidR="00553F76" w:rsidRPr="006112BE">
        <w:rPr>
          <w:color w:val="000000"/>
          <w:sz w:val="28"/>
          <w:szCs w:val="28"/>
          <w:lang w:val="kk-KZ"/>
        </w:rPr>
        <w:t xml:space="preserve">еография, жерге орналастыру және кадастр кафедрасының </w:t>
      </w:r>
      <w:r w:rsidR="00A25954" w:rsidRPr="00A25954">
        <w:rPr>
          <w:color w:val="000000"/>
          <w:sz w:val="28"/>
          <w:szCs w:val="28"/>
          <w:lang w:val="kk-KZ"/>
        </w:rPr>
        <w:t xml:space="preserve">PhD, </w:t>
      </w:r>
      <w:r w:rsidR="001C438A">
        <w:rPr>
          <w:color w:val="000000"/>
          <w:sz w:val="28"/>
          <w:szCs w:val="28"/>
          <w:lang w:val="kk-KZ"/>
        </w:rPr>
        <w:t>м.а д</w:t>
      </w:r>
      <w:r w:rsidR="00A25954">
        <w:rPr>
          <w:color w:val="000000"/>
          <w:sz w:val="28"/>
          <w:szCs w:val="28"/>
          <w:lang w:val="kk-KZ"/>
        </w:rPr>
        <w:t>оцент</w:t>
      </w:r>
      <w:r w:rsidR="000277A3">
        <w:rPr>
          <w:color w:val="000000"/>
          <w:sz w:val="28"/>
          <w:szCs w:val="28"/>
          <w:lang w:val="kk-KZ"/>
        </w:rPr>
        <w:t xml:space="preserve"> </w:t>
      </w:r>
      <w:r w:rsidR="00A25954">
        <w:rPr>
          <w:color w:val="000000"/>
          <w:sz w:val="28"/>
          <w:szCs w:val="28"/>
          <w:lang w:val="kk-KZ"/>
        </w:rPr>
        <w:t xml:space="preserve">Калимурзина А.М. </w:t>
      </w:r>
      <w:r w:rsidRPr="006112BE">
        <w:rPr>
          <w:sz w:val="28"/>
          <w:szCs w:val="28"/>
          <w:lang w:val="kk-KZ"/>
        </w:rPr>
        <w:t>құрастырды</w:t>
      </w:r>
      <w:r w:rsidR="00553F76" w:rsidRPr="006112BE">
        <w:rPr>
          <w:color w:val="000000"/>
          <w:sz w:val="28"/>
          <w:szCs w:val="28"/>
          <w:lang w:val="kk-KZ"/>
        </w:rPr>
        <w:t xml:space="preserve">. </w:t>
      </w: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512C6" w:rsidRPr="006112BE" w:rsidRDefault="00E512C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512C6" w:rsidRPr="006112BE" w:rsidRDefault="00E512C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E22C3" w:rsidRPr="006112BE" w:rsidRDefault="008E22C3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Г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еография, жерге орналастыру және кадастр </w:t>
      </w: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кафедрасының мәжілісінде </w:t>
      </w:r>
      <w:r w:rsidR="008E22C3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қаралды және ұсынылды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53F76" w:rsidRPr="006112BE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8E22C3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№_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_хаттама «___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__» ____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______ 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202</w:t>
      </w:r>
      <w:r w:rsidR="001A2583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ж.</w:t>
      </w:r>
    </w:p>
    <w:p w:rsidR="008E22C3" w:rsidRPr="006112BE" w:rsidRDefault="008E22C3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Кафедра меңгерушісі ___________________ Нүсіпова Г.Н. </w:t>
      </w:r>
    </w:p>
    <w:p w:rsidR="008E22C3" w:rsidRPr="006112BE" w:rsidRDefault="008E22C3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2776D4" w:rsidRPr="006112BE" w:rsidRDefault="002776D4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0D525F" w:rsidRPr="006112BE" w:rsidRDefault="000D525F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2776D4" w:rsidRPr="006112BE" w:rsidRDefault="002776D4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0D525F" w:rsidRPr="006112BE" w:rsidRDefault="000D525F" w:rsidP="000D525F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0D525F" w:rsidRPr="006112BE" w:rsidRDefault="000D525F" w:rsidP="000D5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ЕМТИХАНДЫ </w:t>
      </w:r>
      <w:r w:rsidR="00D87175" w:rsidRPr="006112BE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ТКІЗУ ЕРЕЖЕЛЕРІ МЕН Т</w:t>
      </w:r>
      <w:r w:rsidR="00D87175" w:rsidRPr="006112BE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РІНІҢ СИПАТТАМАСЫ</w:t>
      </w:r>
    </w:p>
    <w:p w:rsidR="00E020BB" w:rsidRPr="006112BE" w:rsidRDefault="000D525F" w:rsidP="00E02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1. Қорытынды емтиханды өткізу ережелері пән бойынша тестілеу ұйымдастырылатын жүйеде орналастырылатын болады: </w:t>
      </w:r>
    </w:p>
    <w:p w:rsidR="00E020BB" w:rsidRPr="006112BE" w:rsidRDefault="000D525F" w:rsidP="00E02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Универ ж</w:t>
      </w:r>
      <w:r w:rsidR="00E020BB" w:rsidRPr="006112BE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йесіндегі,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ПОӘК-дегі, «Пән бойынша қорытынды емтихан бағдарламасы» қосымша бетінде; </w:t>
      </w:r>
    </w:p>
    <w:p w:rsidR="00E020BB" w:rsidRPr="006112BE" w:rsidRDefault="000D525F" w:rsidP="00E02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2. Ережелерді жүйеге жүктегеннен кейін, мессенджер чатында студенттерге «қорытынды емтиханды өткізу ережелерімен» қандай жүйеде танысуға болатындығы туралы хабарланады. </w:t>
      </w:r>
    </w:p>
    <w:p w:rsidR="00E020BB" w:rsidRPr="006112BE" w:rsidRDefault="000D525F" w:rsidP="00E02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3. Чаттағы әр студент кестемен, ережелермен, прокторинг нұсқауларының талаптарымен танысқанын растауы керек.</w:t>
      </w:r>
    </w:p>
    <w:p w:rsidR="000D525F" w:rsidRPr="006112BE" w:rsidRDefault="000D525F" w:rsidP="00E020B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4. Кесте бойынша жоспарланған күні студенттерге емтихан туралы еске салынады.</w:t>
      </w:r>
    </w:p>
    <w:p w:rsidR="00560E04" w:rsidRPr="006112BE" w:rsidRDefault="00560E04" w:rsidP="00560E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0E04" w:rsidRPr="006112BE" w:rsidRDefault="00560E04" w:rsidP="00560E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нысаны-ауызша емтихан </w:t>
      </w:r>
    </w:p>
    <w:p w:rsidR="00560E04" w:rsidRPr="006112BE" w:rsidRDefault="00560E04" w:rsidP="00560E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6B76" w:rsidRPr="001A2583" w:rsidRDefault="00560E04" w:rsidP="00560E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2583">
        <w:rPr>
          <w:rFonts w:ascii="Times New Roman" w:hAnsi="Times New Roman" w:cs="Times New Roman"/>
          <w:b/>
          <w:sz w:val="28"/>
          <w:szCs w:val="28"/>
          <w:lang w:val="kk-KZ"/>
        </w:rPr>
        <w:t>Кімге ұсынылады:</w:t>
      </w:r>
      <w:r w:rsidR="006112BE" w:rsidRPr="001A258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 курс </w:t>
      </w:r>
      <w:r w:rsidR="000277A3">
        <w:rPr>
          <w:rFonts w:ascii="Times New Roman" w:hAnsi="Times New Roman" w:cs="Times New Roman"/>
          <w:sz w:val="28"/>
          <w:szCs w:val="28"/>
          <w:lang w:val="kk-KZ"/>
        </w:rPr>
        <w:t>докторанттар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277A3">
        <w:rPr>
          <w:rFonts w:ascii="Times New Roman" w:hAnsi="Times New Roman" w:cs="Times New Roman"/>
          <w:sz w:val="28"/>
          <w:szCs w:val="28"/>
          <w:lang w:val="kk-KZ"/>
        </w:rPr>
        <w:t>докторантура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112BE" w:rsidRPr="001A2583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0277A3" w:rsidRPr="000277A3">
        <w:rPr>
          <w:bCs/>
          <w:sz w:val="28"/>
          <w:szCs w:val="28"/>
          <w:lang w:val="kk-KZ"/>
        </w:rPr>
        <w:t>8</w:t>
      </w:r>
      <w:r w:rsidR="007E2B85">
        <w:rPr>
          <w:rFonts w:eastAsiaTheme="minorEastAsia"/>
          <w:bCs/>
          <w:sz w:val="28"/>
          <w:szCs w:val="28"/>
          <w:lang w:val="kk-KZ" w:eastAsia="zh-CN"/>
        </w:rPr>
        <w:t>D05202</w:t>
      </w:r>
      <w:r w:rsidR="000277A3">
        <w:rPr>
          <w:bCs/>
          <w:sz w:val="28"/>
          <w:szCs w:val="28"/>
          <w:lang w:val="kk-KZ"/>
        </w:rPr>
        <w:t>-</w:t>
      </w:r>
      <w:r w:rsidR="001C438A" w:rsidRPr="001C438A">
        <w:rPr>
          <w:bCs/>
          <w:sz w:val="28"/>
          <w:szCs w:val="28"/>
          <w:lang w:val="kk-KZ"/>
        </w:rPr>
        <w:t xml:space="preserve"> </w:t>
      </w:r>
      <w:r w:rsidR="007E2B85">
        <w:rPr>
          <w:bCs/>
          <w:sz w:val="28"/>
          <w:szCs w:val="28"/>
          <w:lang w:val="kk-KZ"/>
        </w:rPr>
        <w:t>География</w:t>
      </w:r>
      <w:bookmarkStart w:id="0" w:name="_GoBack"/>
      <w:bookmarkEnd w:id="0"/>
      <w:r w:rsidR="006112BE" w:rsidRPr="001A2583">
        <w:rPr>
          <w:rFonts w:ascii="Times New Roman" w:hAnsi="Times New Roman" w:cs="Times New Roman"/>
          <w:bCs/>
          <w:sz w:val="28"/>
          <w:szCs w:val="28"/>
          <w:lang w:val="kk-KZ"/>
        </w:rPr>
        <w:t>» білім беру бағдарламасы</w:t>
      </w:r>
    </w:p>
    <w:p w:rsidR="00560E04" w:rsidRPr="001A2583" w:rsidRDefault="00560E04" w:rsidP="00560E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583">
        <w:rPr>
          <w:rFonts w:ascii="Times New Roman" w:hAnsi="Times New Roman" w:cs="Times New Roman"/>
          <w:b/>
          <w:sz w:val="28"/>
          <w:szCs w:val="28"/>
          <w:lang w:val="kk-KZ"/>
        </w:rPr>
        <w:t>Емтиханды өткізу кестесі: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 кесте бойынша (кестені қарау)</w:t>
      </w:r>
    </w:p>
    <w:p w:rsidR="00056B76" w:rsidRPr="006112BE" w:rsidRDefault="00056B76" w:rsidP="00560E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6B76" w:rsidRPr="000277A3" w:rsidRDefault="00560E04" w:rsidP="001A25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pacing w:val="-2"/>
          <w:sz w:val="28"/>
          <w:szCs w:val="28"/>
          <w:lang w:val="kk-KZ"/>
        </w:rPr>
      </w:pPr>
      <w:r w:rsidRPr="001A2583">
        <w:rPr>
          <w:b w:val="0"/>
          <w:bCs w:val="0"/>
          <w:sz w:val="28"/>
          <w:szCs w:val="28"/>
          <w:lang w:val="kk-KZ"/>
        </w:rPr>
        <w:t xml:space="preserve">Емтихан </w:t>
      </w:r>
      <w:r w:rsidR="00056B76" w:rsidRPr="001A2583">
        <w:rPr>
          <w:b w:val="0"/>
          <w:bCs w:val="0"/>
          <w:sz w:val="28"/>
          <w:szCs w:val="28"/>
          <w:lang w:val="kk-KZ"/>
        </w:rPr>
        <w:t>өт</w:t>
      </w:r>
      <w:r w:rsidRPr="001A2583">
        <w:rPr>
          <w:b w:val="0"/>
          <w:bCs w:val="0"/>
          <w:sz w:val="28"/>
          <w:szCs w:val="28"/>
          <w:lang w:val="kk-KZ"/>
        </w:rPr>
        <w:t xml:space="preserve">кізілетін платформа: </w:t>
      </w:r>
      <w:r w:rsidR="000277A3" w:rsidRPr="005F48F5">
        <w:rPr>
          <w:rFonts w:eastAsiaTheme="minorEastAsia"/>
          <w:b w:val="0"/>
          <w:bCs w:val="0"/>
          <w:sz w:val="28"/>
          <w:szCs w:val="28"/>
          <w:lang w:val="kk-KZ" w:eastAsia="zh-CN"/>
        </w:rPr>
        <w:t xml:space="preserve">Zoom </w:t>
      </w:r>
      <w:r w:rsidR="000277A3">
        <w:rPr>
          <w:rFonts w:eastAsiaTheme="minorEastAsia"/>
          <w:b w:val="0"/>
          <w:bCs w:val="0"/>
          <w:sz w:val="28"/>
          <w:szCs w:val="28"/>
          <w:lang w:val="kk-KZ" w:eastAsia="zh-CN"/>
        </w:rPr>
        <w:t xml:space="preserve">немесе </w:t>
      </w:r>
      <w:r w:rsidR="001A2583" w:rsidRPr="000277A3">
        <w:rPr>
          <w:b w:val="0"/>
          <w:bCs w:val="0"/>
          <w:color w:val="000000"/>
          <w:spacing w:val="-2"/>
          <w:sz w:val="28"/>
          <w:szCs w:val="28"/>
          <w:lang w:val="kk-KZ"/>
        </w:rPr>
        <w:t>Microsoft Teams</w:t>
      </w:r>
      <w:r w:rsidRPr="001A2583">
        <w:rPr>
          <w:b w:val="0"/>
          <w:bCs w:val="0"/>
          <w:sz w:val="28"/>
          <w:szCs w:val="28"/>
          <w:lang w:val="kk-KZ"/>
        </w:rPr>
        <w:t xml:space="preserve">. </w:t>
      </w:r>
    </w:p>
    <w:p w:rsidR="00056B76" w:rsidRPr="006112BE" w:rsidRDefault="001F1A73" w:rsidP="00560E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форматы-онлайн,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білім алушы нақты уақыт режимінде емтихан тапсырады - "Осында және қазір".</w:t>
      </w:r>
    </w:p>
    <w:p w:rsidR="00C45EE8" w:rsidRPr="006112BE" w:rsidRDefault="00560E04" w:rsidP="00C45EE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шарты:</w:t>
      </w:r>
      <w:r w:rsidR="00C45EE8"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әр студентке </w:t>
      </w:r>
      <w:r w:rsidR="00C45EE8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20 мин дайындалуға және 20 минут уақыт жауап беруге беріледі.</w:t>
      </w:r>
    </w:p>
    <w:p w:rsidR="00885F0C" w:rsidRPr="006112BE" w:rsidRDefault="00C22988" w:rsidP="00885F0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</w:t>
      </w:r>
      <w:r w:rsidR="00560E04" w:rsidRPr="006112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="00560E04" w:rsidRPr="006112BE">
        <w:rPr>
          <w:rFonts w:ascii="Times New Roman" w:hAnsi="Times New Roman" w:cs="Times New Roman"/>
          <w:b/>
          <w:sz w:val="28"/>
          <w:szCs w:val="28"/>
          <w:lang w:val="kk-KZ"/>
        </w:rPr>
        <w:t>рақтарының саны</w:t>
      </w:r>
      <w:r w:rsidR="00560E04"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60E04" w:rsidRPr="006112BE">
        <w:rPr>
          <w:rFonts w:ascii="Times New Roman" w:hAnsi="Times New Roman" w:cs="Times New Roman"/>
          <w:sz w:val="28"/>
          <w:szCs w:val="28"/>
          <w:lang w:val="kk-KZ"/>
        </w:rPr>
        <w:t>0 сұрақ – бір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іншісұрак </w:t>
      </w:r>
      <w:r w:rsidR="00560E04"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жауабы 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112B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балл, екінші-3</w:t>
      </w:r>
      <w:r w:rsidR="006112B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, үшінші-3</w:t>
      </w:r>
      <w:r w:rsidR="006112B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="00885F0C" w:rsidRPr="006112B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Барлығы </w:t>
      </w:r>
      <w:r w:rsidR="006112BE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100 балл. </w:t>
      </w:r>
      <w:r w:rsidR="00885F0C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Емтихан сұрақтары  тапсырудың алдында генерация арқылы деканаттан беріледі. Проктор немесе оқытушы (прокторинг болмаған жағдайда) бақылайды.</w:t>
      </w:r>
    </w:p>
    <w:p w:rsidR="001F1A73" w:rsidRPr="006112BE" w:rsidRDefault="001F1A73" w:rsidP="00C41EC3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C41EC3" w:rsidRPr="006112BE" w:rsidRDefault="00C41EC3" w:rsidP="00C41EC3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Балл қою уақыты: 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баллдар емтихан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аяқталғаннан кейін комиссия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шешімімен қойылады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C41EC3" w:rsidRPr="006112BE" w:rsidRDefault="00C41EC3" w:rsidP="00C41EC3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Максималды баға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100 балл.</w:t>
      </w:r>
    </w:p>
    <w:p w:rsidR="00C41EC3" w:rsidRPr="006112BE" w:rsidRDefault="00885F0C" w:rsidP="00C41EC3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Ескерту:</w:t>
      </w:r>
      <w:r w:rsidR="00C41EC3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емтихан кесте бойынша өткізіледі. Білім алушылар мен оқытушылар емтихан кестесі туралы алдын ала хабардар болады.</w:t>
      </w:r>
      <w:r w:rsidR="00C41EC3" w:rsidRPr="006112BE">
        <w:rPr>
          <w:rFonts w:ascii="Times New Roman" w:hAnsi="Times New Roman" w:cs="Times New Roman"/>
          <w:sz w:val="28"/>
          <w:szCs w:val="28"/>
          <w:lang w:val="kk-KZ"/>
        </w:rPr>
        <w:t>Емтихан нәтижелері прокторинг нәтижелері бойынша қайта қаралуы мүмкін. Егер студент емихан өту ережелерін бұзса, оның нәтижесі жойылады.</w:t>
      </w:r>
    </w:p>
    <w:p w:rsidR="00C7074D" w:rsidRPr="007B725C" w:rsidRDefault="00C7074D" w:rsidP="007B725C">
      <w:pPr>
        <w:keepNext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2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КІРІСПЕ </w:t>
      </w:r>
    </w:p>
    <w:p w:rsidR="007E2B85" w:rsidRPr="007B725C" w:rsidRDefault="007E2B85" w:rsidP="007E2B85">
      <w:pPr>
        <w:keepNext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2B85">
        <w:rPr>
          <w:rFonts w:ascii="Times New Roman" w:hAnsi="Times New Roman" w:cs="Times New Roman"/>
          <w:sz w:val="28"/>
          <w:szCs w:val="28"/>
          <w:lang w:val="kk-KZ"/>
        </w:rPr>
        <w:t>Пәннің мақсаты географиялық зерттеулерде геокеңістіктік деректер мен геоинформатика ұғымдарын көрсету, ГАЖ деректер ресурстарының кластары мен түрлерінің егжей-тегжейлі көрінісін және олардың географиялық бағасын әзірлеу, бағдарламалық қамтамасыз етудің әр түрін зерттеу және оларды пайдалану, коммуникативтілікті жүйелі түрде тереңдету. кәсіби іс-әрекетінде белсенді тілдік дағдылар мен дағдыларды одан әрі дамыту арқылы болашақ шебердің құзыреттілігі.</w:t>
      </w:r>
    </w:p>
    <w:p w:rsidR="00C7074D" w:rsidRPr="007B725C" w:rsidRDefault="00C7074D" w:rsidP="007B725C">
      <w:pPr>
        <w:keepNext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2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7175" w:rsidRPr="007B725C" w:rsidRDefault="00D87175" w:rsidP="007B725C">
      <w:pPr>
        <w:keepNext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3A5F" w:rsidRDefault="00C7074D" w:rsidP="007B725C">
      <w:pPr>
        <w:keepNext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25C">
        <w:rPr>
          <w:rFonts w:ascii="Times New Roman" w:hAnsi="Times New Roman" w:cs="Times New Roman"/>
          <w:b/>
          <w:sz w:val="28"/>
          <w:szCs w:val="28"/>
          <w:lang w:val="kk-KZ"/>
        </w:rPr>
        <w:t>Қорытынды бақылауға арналған тақырыптар.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1. Білім берудегі географиялық ақпараттық жүйелер, анықтамасы, құрылымы және құрамы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2. Кеңістіктік деректер модельдері. Модельдердің классификациясы. Топологиялық және топологиялық емес деректер моделі. Көлік желісінің моделі. Растрлық деректер моделі. Триангуляциялық деректер моделі.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3. Координаталық жүйелер. Карта проекциялары. Картографиялық және координаталық торлар.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4. Кеңістіктік мәліметтердің қайнар көздері. Векторизация. Қашықтан зондтау. Ғаламдық позициялау жүйелері.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5. ГАЖ-дағы цифрлық карталар. ГАЖ жобасының құрылымы. Картада навигация. Объектілер туралы ақпарат алу. Ыстық байланыс.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6. Сандық карталарды визуализациялау. Тақырыптық карталар. Рәміздер. Векторлық және растрлық мәліметтерді, транспорттық желілерді, беттерді визуализациялау. 3D визуализациясы.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7. Геодеректердің кеңістіктік талдауы. Кеңістіктік талдаудың негізгі кезеңдері. Өлшеу операциялары. Векторлық талдау. Қарым-қатынастарды талдау. Қабаттау операциялары. Буферлік аймақтар, қабықтар, жақындық аймақтары. Жалпылау.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8. Геостатистика. Желіні талдау. Беттерді талдау.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9. ГАЖ онлайн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10. Элементарлы кеңістіктік талдау.Кеңістіктік таралулар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11. Экономикалық және әлеуметтік географиядағы ГАЖ жобалау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12. Картографиядағы ГАЖ жобалау</w:t>
      </w:r>
    </w:p>
    <w:p w:rsidR="00A25954" w:rsidRPr="00A25954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13. Физикалық географиядағы ГАЖ жобалау</w:t>
      </w:r>
    </w:p>
    <w:p w:rsidR="005F48F5" w:rsidRDefault="00A25954" w:rsidP="00A2595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25954">
        <w:rPr>
          <w:rFonts w:ascii="Times New Roman" w:hAnsi="Times New Roman" w:cs="Times New Roman"/>
          <w:sz w:val="28"/>
          <w:szCs w:val="28"/>
          <w:lang w:val="kk-KZ"/>
        </w:rPr>
        <w:t>14. Оқытудың интерактивті формаларын қамтитын білім беру ГАЖ технологиялары</w:t>
      </w:r>
    </w:p>
    <w:p w:rsidR="00A25954" w:rsidRDefault="00A25954" w:rsidP="00A2595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E85" w:rsidRPr="007B725C" w:rsidRDefault="00715E85" w:rsidP="007B725C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25C"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дайындалуға қажетті әдебиет.</w:t>
      </w:r>
    </w:p>
    <w:p w:rsidR="00A25954" w:rsidRPr="00A25954" w:rsidRDefault="00A25954" w:rsidP="00A25954">
      <w:pPr>
        <w:pStyle w:val="a3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A25954">
        <w:rPr>
          <w:rFonts w:ascii="Times New Roman" w:hAnsi="Times New Roman" w:cs="Times New Roman"/>
          <w:sz w:val="28"/>
          <w:szCs w:val="28"/>
        </w:rPr>
        <w:t>Курлович</w:t>
      </w:r>
      <w:proofErr w:type="spellEnd"/>
      <w:r w:rsidRPr="00A25954">
        <w:rPr>
          <w:rFonts w:ascii="Times New Roman" w:hAnsi="Times New Roman" w:cs="Times New Roman"/>
          <w:sz w:val="28"/>
          <w:szCs w:val="28"/>
        </w:rPr>
        <w:t xml:space="preserve">, Д.М. Геоинформационные методы анализа и прогнозирования </w:t>
      </w:r>
      <w:proofErr w:type="gramStart"/>
      <w:r w:rsidRPr="00A25954">
        <w:rPr>
          <w:rFonts w:ascii="Times New Roman" w:hAnsi="Times New Roman" w:cs="Times New Roman"/>
          <w:sz w:val="28"/>
          <w:szCs w:val="28"/>
        </w:rPr>
        <w:t>погоды :</w:t>
      </w:r>
      <w:proofErr w:type="gramEnd"/>
      <w:r w:rsidRPr="00A25954">
        <w:rPr>
          <w:rFonts w:ascii="Times New Roman" w:hAnsi="Times New Roman" w:cs="Times New Roman"/>
          <w:sz w:val="28"/>
          <w:szCs w:val="28"/>
        </w:rPr>
        <w:t xml:space="preserve"> учеб.-метод. пособие / Д.М. </w:t>
      </w:r>
      <w:proofErr w:type="spellStart"/>
      <w:r w:rsidRPr="00A25954">
        <w:rPr>
          <w:rFonts w:ascii="Times New Roman" w:hAnsi="Times New Roman" w:cs="Times New Roman"/>
          <w:sz w:val="28"/>
          <w:szCs w:val="28"/>
        </w:rPr>
        <w:t>Курлович</w:t>
      </w:r>
      <w:proofErr w:type="spellEnd"/>
      <w:r w:rsidRPr="00A2595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A25954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A25954">
        <w:rPr>
          <w:rFonts w:ascii="Times New Roman" w:hAnsi="Times New Roman" w:cs="Times New Roman"/>
          <w:sz w:val="28"/>
          <w:szCs w:val="28"/>
        </w:rPr>
        <w:t xml:space="preserve"> БГУ, 2013. – 191 с.</w:t>
      </w:r>
    </w:p>
    <w:p w:rsidR="00A25954" w:rsidRPr="00A25954" w:rsidRDefault="00A25954" w:rsidP="00A25954">
      <w:pPr>
        <w:pStyle w:val="a3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A25954">
        <w:rPr>
          <w:rFonts w:ascii="Times New Roman" w:hAnsi="Times New Roman" w:cs="Times New Roman"/>
          <w:sz w:val="28"/>
          <w:szCs w:val="28"/>
        </w:rPr>
        <w:t>Курлович</w:t>
      </w:r>
      <w:proofErr w:type="spellEnd"/>
      <w:r w:rsidRPr="00A25954">
        <w:rPr>
          <w:rFonts w:ascii="Times New Roman" w:hAnsi="Times New Roman" w:cs="Times New Roman"/>
          <w:sz w:val="28"/>
          <w:szCs w:val="28"/>
        </w:rPr>
        <w:t xml:space="preserve">, Д.М. ГИС анализа и моделирование: курс лекций / Д.М. </w:t>
      </w:r>
      <w:proofErr w:type="spellStart"/>
      <w:r w:rsidRPr="00A25954">
        <w:rPr>
          <w:rFonts w:ascii="Times New Roman" w:hAnsi="Times New Roman" w:cs="Times New Roman"/>
          <w:sz w:val="28"/>
          <w:szCs w:val="28"/>
        </w:rPr>
        <w:t>Курлович</w:t>
      </w:r>
      <w:proofErr w:type="spellEnd"/>
      <w:r w:rsidRPr="00A25954">
        <w:rPr>
          <w:rFonts w:ascii="Times New Roman" w:hAnsi="Times New Roman" w:cs="Times New Roman"/>
          <w:sz w:val="28"/>
          <w:szCs w:val="28"/>
        </w:rPr>
        <w:t>. – Минск: БГУ, 2016. – 191 с.</w:t>
      </w:r>
    </w:p>
    <w:p w:rsidR="00A25954" w:rsidRPr="00A25954" w:rsidRDefault="00A25954" w:rsidP="00A25954">
      <w:pPr>
        <w:pStyle w:val="a3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A25954">
        <w:rPr>
          <w:rFonts w:ascii="Times New Roman" w:hAnsi="Times New Roman" w:cs="Times New Roman"/>
          <w:sz w:val="28"/>
          <w:szCs w:val="28"/>
        </w:rPr>
        <w:t>Середович</w:t>
      </w:r>
      <w:proofErr w:type="spellEnd"/>
      <w:r w:rsidRPr="00A25954">
        <w:rPr>
          <w:rFonts w:ascii="Times New Roman" w:hAnsi="Times New Roman" w:cs="Times New Roman"/>
          <w:sz w:val="28"/>
          <w:szCs w:val="28"/>
        </w:rPr>
        <w:t>, В.А. Геоинформационные системы (назначение, функции,</w:t>
      </w:r>
    </w:p>
    <w:p w:rsidR="00A25954" w:rsidRPr="00A25954" w:rsidRDefault="00A25954" w:rsidP="00A25954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5954">
        <w:rPr>
          <w:rFonts w:ascii="Times New Roman" w:hAnsi="Times New Roman" w:cs="Times New Roman"/>
          <w:sz w:val="28"/>
          <w:szCs w:val="28"/>
        </w:rPr>
        <w:t xml:space="preserve">классификация): монография/В.А. </w:t>
      </w:r>
      <w:proofErr w:type="spellStart"/>
      <w:r w:rsidRPr="00A25954">
        <w:rPr>
          <w:rFonts w:ascii="Times New Roman" w:hAnsi="Times New Roman" w:cs="Times New Roman"/>
          <w:sz w:val="28"/>
          <w:szCs w:val="28"/>
        </w:rPr>
        <w:t>Середович</w:t>
      </w:r>
      <w:proofErr w:type="spellEnd"/>
      <w:r w:rsidRPr="00A25954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 w:rsidRPr="00A25954">
        <w:rPr>
          <w:rFonts w:ascii="Times New Roman" w:hAnsi="Times New Roman" w:cs="Times New Roman"/>
          <w:sz w:val="28"/>
          <w:szCs w:val="28"/>
        </w:rPr>
        <w:t>Клюшниченко</w:t>
      </w:r>
      <w:proofErr w:type="spellEnd"/>
      <w:r w:rsidRPr="00A25954">
        <w:rPr>
          <w:rFonts w:ascii="Times New Roman" w:hAnsi="Times New Roman" w:cs="Times New Roman"/>
          <w:sz w:val="28"/>
          <w:szCs w:val="28"/>
        </w:rPr>
        <w:t xml:space="preserve">, Н.В. Тимофеева. – </w:t>
      </w:r>
      <w:proofErr w:type="gramStart"/>
      <w:r w:rsidRPr="00A25954">
        <w:rPr>
          <w:rFonts w:ascii="Times New Roman" w:hAnsi="Times New Roman" w:cs="Times New Roman"/>
          <w:sz w:val="28"/>
          <w:szCs w:val="28"/>
        </w:rPr>
        <w:t>Новосибирск :</w:t>
      </w:r>
      <w:proofErr w:type="gramEnd"/>
      <w:r w:rsidRPr="00A25954">
        <w:rPr>
          <w:rFonts w:ascii="Times New Roman" w:hAnsi="Times New Roman" w:cs="Times New Roman"/>
          <w:sz w:val="28"/>
          <w:szCs w:val="28"/>
        </w:rPr>
        <w:t xml:space="preserve"> СГГА, 2009. – 192 с.</w:t>
      </w:r>
    </w:p>
    <w:p w:rsidR="00A25954" w:rsidRPr="00A25954" w:rsidRDefault="00A25954" w:rsidP="00A25954">
      <w:pPr>
        <w:tabs>
          <w:tab w:val="left" w:pos="851"/>
        </w:tabs>
        <w:suppressAutoHyphens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A25954">
        <w:rPr>
          <w:rFonts w:ascii="Times New Roman" w:hAnsi="Times New Roman" w:cs="Times New Roman"/>
          <w:sz w:val="28"/>
          <w:szCs w:val="28"/>
        </w:rPr>
        <w:t>В.П.Раклов</w:t>
      </w:r>
      <w:proofErr w:type="spellEnd"/>
      <w:r w:rsidRPr="00A25954">
        <w:rPr>
          <w:rFonts w:ascii="Times New Roman" w:hAnsi="Times New Roman" w:cs="Times New Roman"/>
          <w:sz w:val="28"/>
          <w:szCs w:val="28"/>
        </w:rPr>
        <w:t xml:space="preserve"> Картография и ГИС /учебное пособие Москва 2009 г.- 119</w:t>
      </w:r>
    </w:p>
    <w:p w:rsidR="00A25954" w:rsidRPr="00A25954" w:rsidRDefault="00A25954" w:rsidP="00A25954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5954">
        <w:rPr>
          <w:rFonts w:ascii="Times New Roman" w:hAnsi="Times New Roman" w:cs="Times New Roman"/>
          <w:sz w:val="28"/>
          <w:szCs w:val="28"/>
        </w:rPr>
        <w:t>с.</w:t>
      </w:r>
    </w:p>
    <w:p w:rsidR="00A25954" w:rsidRPr="00A25954" w:rsidRDefault="00A25954" w:rsidP="00A25954">
      <w:pPr>
        <w:tabs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A25954">
        <w:rPr>
          <w:rFonts w:ascii="Times New Roman" w:hAnsi="Times New Roman" w:cs="Times New Roman"/>
          <w:sz w:val="28"/>
          <w:szCs w:val="28"/>
        </w:rPr>
        <w:t>Геоинформационные системы и технологии /Сибирский федеральный</w:t>
      </w:r>
    </w:p>
    <w:p w:rsidR="0017526B" w:rsidRPr="00A25954" w:rsidRDefault="00A25954" w:rsidP="00A25954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25954">
        <w:rPr>
          <w:rFonts w:ascii="Times New Roman" w:hAnsi="Times New Roman" w:cs="Times New Roman"/>
          <w:sz w:val="28"/>
          <w:szCs w:val="28"/>
        </w:rPr>
        <w:t>университет – Красноярск 2007 150 с.</w:t>
      </w:r>
    </w:p>
    <w:p w:rsidR="00120912" w:rsidRPr="007B725C" w:rsidRDefault="00120912" w:rsidP="007B72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20912" w:rsidRPr="007B725C" w:rsidSect="00D9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EFA"/>
    <w:multiLevelType w:val="hybridMultilevel"/>
    <w:tmpl w:val="409274AA"/>
    <w:lvl w:ilvl="0" w:tplc="0ADAA6E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694586"/>
    <w:multiLevelType w:val="hybridMultilevel"/>
    <w:tmpl w:val="E2E61F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FE26EA"/>
    <w:multiLevelType w:val="hybridMultilevel"/>
    <w:tmpl w:val="68B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3BD0"/>
    <w:multiLevelType w:val="hybridMultilevel"/>
    <w:tmpl w:val="A19ED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3C3B0A"/>
    <w:multiLevelType w:val="hybridMultilevel"/>
    <w:tmpl w:val="49CEC376"/>
    <w:lvl w:ilvl="0" w:tplc="8C7CF7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7C0746"/>
    <w:multiLevelType w:val="hybridMultilevel"/>
    <w:tmpl w:val="F3EA0AD2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7" w15:restartNumberingAfterBreak="0">
    <w:nsid w:val="61902E87"/>
    <w:multiLevelType w:val="hybridMultilevel"/>
    <w:tmpl w:val="2D129746"/>
    <w:lvl w:ilvl="0" w:tplc="B0EE333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E7401"/>
    <w:multiLevelType w:val="hybridMultilevel"/>
    <w:tmpl w:val="F8AA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41"/>
    <w:rsid w:val="000135F2"/>
    <w:rsid w:val="000277A3"/>
    <w:rsid w:val="00056B76"/>
    <w:rsid w:val="000B2980"/>
    <w:rsid w:val="000D3433"/>
    <w:rsid w:val="000D525F"/>
    <w:rsid w:val="000E4420"/>
    <w:rsid w:val="000F55B4"/>
    <w:rsid w:val="00120912"/>
    <w:rsid w:val="00171241"/>
    <w:rsid w:val="0017526B"/>
    <w:rsid w:val="00184464"/>
    <w:rsid w:val="001A2583"/>
    <w:rsid w:val="001C438A"/>
    <w:rsid w:val="001D5CE2"/>
    <w:rsid w:val="001F1A73"/>
    <w:rsid w:val="002776D4"/>
    <w:rsid w:val="0029242D"/>
    <w:rsid w:val="002A090E"/>
    <w:rsid w:val="0036119B"/>
    <w:rsid w:val="00515862"/>
    <w:rsid w:val="005164EB"/>
    <w:rsid w:val="00521219"/>
    <w:rsid w:val="00553F76"/>
    <w:rsid w:val="0055424B"/>
    <w:rsid w:val="00560E04"/>
    <w:rsid w:val="005757BF"/>
    <w:rsid w:val="00591808"/>
    <w:rsid w:val="00596EC4"/>
    <w:rsid w:val="005A7888"/>
    <w:rsid w:val="005F48F5"/>
    <w:rsid w:val="00603921"/>
    <w:rsid w:val="006112BE"/>
    <w:rsid w:val="00651F89"/>
    <w:rsid w:val="00715E85"/>
    <w:rsid w:val="007454A3"/>
    <w:rsid w:val="00783A5F"/>
    <w:rsid w:val="007B725C"/>
    <w:rsid w:val="007E2B85"/>
    <w:rsid w:val="007F0631"/>
    <w:rsid w:val="00885F0C"/>
    <w:rsid w:val="008E22C3"/>
    <w:rsid w:val="008F7D5E"/>
    <w:rsid w:val="009879E2"/>
    <w:rsid w:val="0099684E"/>
    <w:rsid w:val="00A02F77"/>
    <w:rsid w:val="00A25954"/>
    <w:rsid w:val="00A75D8F"/>
    <w:rsid w:val="00A77B62"/>
    <w:rsid w:val="00A9707C"/>
    <w:rsid w:val="00B00485"/>
    <w:rsid w:val="00C22988"/>
    <w:rsid w:val="00C308F2"/>
    <w:rsid w:val="00C41EC3"/>
    <w:rsid w:val="00C45EE8"/>
    <w:rsid w:val="00C7068C"/>
    <w:rsid w:val="00C7074D"/>
    <w:rsid w:val="00CB7647"/>
    <w:rsid w:val="00D5005C"/>
    <w:rsid w:val="00D87175"/>
    <w:rsid w:val="00D942A6"/>
    <w:rsid w:val="00E020BB"/>
    <w:rsid w:val="00E512C6"/>
    <w:rsid w:val="00ED7695"/>
    <w:rsid w:val="00F8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9E37"/>
  <w15:docId w15:val="{384B80E2-9FC6-43DA-996D-434FAC36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631"/>
  </w:style>
  <w:style w:type="paragraph" w:styleId="1">
    <w:name w:val="heading 1"/>
    <w:basedOn w:val="a"/>
    <w:link w:val="10"/>
    <w:uiPriority w:val="9"/>
    <w:qFormat/>
    <w:rsid w:val="001A2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6119B"/>
    <w:pPr>
      <w:ind w:left="720"/>
      <w:contextualSpacing/>
    </w:pPr>
  </w:style>
  <w:style w:type="paragraph" w:styleId="2">
    <w:name w:val="Body Text 2"/>
    <w:basedOn w:val="a"/>
    <w:link w:val="20"/>
    <w:rsid w:val="0036119B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36119B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3611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ranslation-chunk">
    <w:name w:val="translation-chunk"/>
    <w:rsid w:val="0036119B"/>
  </w:style>
  <w:style w:type="table" w:styleId="a5">
    <w:name w:val="Table Grid"/>
    <w:basedOn w:val="a1"/>
    <w:uiPriority w:val="59"/>
    <w:rsid w:val="002A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A090E"/>
  </w:style>
  <w:style w:type="paragraph" w:styleId="a6">
    <w:name w:val="No Spacing"/>
    <w:link w:val="a7"/>
    <w:uiPriority w:val="1"/>
    <w:qFormat/>
    <w:rsid w:val="002A090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unhideWhenUsed/>
    <w:rsid w:val="001209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2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783A5F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783A5F"/>
    <w:rPr>
      <w:rFonts w:ascii="Calibri" w:eastAsia="Calibri" w:hAnsi="Calibri" w:cs="Times New Roman"/>
    </w:rPr>
  </w:style>
  <w:style w:type="character" w:customStyle="1" w:styleId="ab">
    <w:name w:val="a"/>
    <w:rsid w:val="00783A5F"/>
    <w:rPr>
      <w:color w:val="333399"/>
      <w:u w:val="single"/>
    </w:rPr>
  </w:style>
  <w:style w:type="character" w:styleId="HTML">
    <w:name w:val="HTML Cite"/>
    <w:basedOn w:val="a0"/>
    <w:uiPriority w:val="99"/>
    <w:semiHidden/>
    <w:unhideWhenUsed/>
    <w:rsid w:val="00783A5F"/>
    <w:rPr>
      <w:i/>
      <w:iCs/>
    </w:rPr>
  </w:style>
  <w:style w:type="paragraph" w:styleId="ac">
    <w:name w:val="Normal (Web)"/>
    <w:basedOn w:val="a"/>
    <w:uiPriority w:val="99"/>
    <w:unhideWhenUsed/>
    <w:rsid w:val="00A7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75D8F"/>
    <w:rPr>
      <w:i/>
      <w:iCs/>
    </w:rPr>
  </w:style>
  <w:style w:type="character" w:customStyle="1" w:styleId="bolighting">
    <w:name w:val="bo_lighting"/>
    <w:basedOn w:val="a0"/>
    <w:rsid w:val="00596EC4"/>
  </w:style>
  <w:style w:type="character" w:customStyle="1" w:styleId="10">
    <w:name w:val="Заголовок 1 Знак"/>
    <w:basedOn w:val="a0"/>
    <w:link w:val="1"/>
    <w:uiPriority w:val="9"/>
    <w:rsid w:val="001A2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A9F5-C4AC-4158-8925-A60D8257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2021-11-24T10:54:00Z</dcterms:created>
  <dcterms:modified xsi:type="dcterms:W3CDTF">2021-11-24T11:19:00Z</dcterms:modified>
</cp:coreProperties>
</file>